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71838e"/>
          <w:sz w:val="56"/>
          <w:szCs w:val="56"/>
        </w:rPr>
      </w:pPr>
      <w:r w:rsidDel="00000000" w:rsidR="00000000" w:rsidRPr="00000000">
        <w:rPr>
          <w:color w:val="71838e"/>
          <w:sz w:val="56"/>
          <w:szCs w:val="56"/>
          <w:rtl w:val="0"/>
        </w:rPr>
        <w:t xml:space="preserve">Distinctions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5496"/>
        </w:rPr>
      </w:pPr>
      <w:r w:rsidDel="00000000" w:rsidR="00000000" w:rsidRPr="00000000">
        <w:rPr>
          <w:b w:val="1"/>
          <w:color w:val="2f5496"/>
        </w:rPr>
        <w:drawing>
          <wp:inline distB="0" distT="0" distL="0" distR="0">
            <wp:extent cx="4229100" cy="1327150"/>
            <wp:effectExtent b="0" l="0" r="0" t="0"/>
            <wp:docPr id="18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32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-694689</wp:posOffset>
            </wp:positionH>
            <wp:positionV relativeFrom="paragraph">
              <wp:posOffset>288925</wp:posOffset>
            </wp:positionV>
            <wp:extent cx="7568203" cy="5058290"/>
            <wp:effectExtent b="0" l="0" r="0" t="0"/>
            <wp:wrapNone/>
            <wp:docPr id="18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180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8203" cy="5058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00989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00989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00989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0989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0989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9897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9897"/>
          <w:sz w:val="48"/>
          <w:szCs w:val="48"/>
          <w:u w:val="none"/>
          <w:shd w:fill="auto" w:val="clear"/>
          <w:vertAlign w:val="baseline"/>
          <w:rtl w:val="0"/>
        </w:rPr>
        <w:t xml:space="preserve"> Distinction Communication et Marketing responsable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9897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b w:val="1"/>
          <w:color w:val="009897"/>
          <w:sz w:val="24"/>
          <w:szCs w:val="24"/>
        </w:rPr>
      </w:pPr>
      <w:r w:rsidDel="00000000" w:rsidR="00000000" w:rsidRPr="00000000">
        <w:rPr>
          <w:b w:val="1"/>
          <w:color w:val="009897"/>
          <w:sz w:val="24"/>
          <w:szCs w:val="24"/>
          <w:rtl w:val="0"/>
        </w:rPr>
        <w:t xml:space="preserve">Définition :</w:t>
      </w:r>
    </w:p>
    <w:p w:rsidR="00000000" w:rsidDel="00000000" w:rsidP="00000000" w:rsidRDefault="00000000" w:rsidRPr="00000000" w14:paraId="0000001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Vous êtes une entreprise qui avez mis en place une démarche marketing responsable? Votre communication respecte des enjeux environnementaux, sociétaux, et économiques ? Vous êtes sensibles au moyen de communication que vous utilisez.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Alors cette distinction s’adresse à vous !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PENSEZ à joindre des éléments de preuve 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ENTREPRISE: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9897"/>
          <w:sz w:val="24"/>
          <w:szCs w:val="24"/>
        </w:rPr>
      </w:pPr>
      <w:r w:rsidDel="00000000" w:rsidR="00000000" w:rsidRPr="00000000">
        <w:rPr>
          <w:b w:val="1"/>
          <w:color w:val="009897"/>
          <w:sz w:val="24"/>
          <w:szCs w:val="24"/>
          <w:rtl w:val="0"/>
        </w:rPr>
        <w:t xml:space="preserve">Questions : </w:t>
      </w:r>
    </w:p>
    <w:p w:rsidR="00000000" w:rsidDel="00000000" w:rsidP="00000000" w:rsidRDefault="00000000" w:rsidRPr="00000000" w14:paraId="00000022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8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Prenez vous en compte l’impact environnemental de vos campagnes de communication 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24">
      <w:pPr>
        <w:jc w:val="both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Expliquez : </w:t>
      </w:r>
    </w:p>
    <w:p w:rsidR="00000000" w:rsidDel="00000000" w:rsidP="00000000" w:rsidRDefault="00000000" w:rsidRPr="00000000" w14:paraId="00000025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8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En quoi êtes-vous attentifs à la gestion de données personnelles et professionnelles ?</w:t>
      </w:r>
    </w:p>
    <w:p w:rsidR="00000000" w:rsidDel="00000000" w:rsidP="00000000" w:rsidRDefault="00000000" w:rsidRPr="00000000" w14:paraId="00000029">
      <w:pPr>
        <w:jc w:val="both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2A">
      <w:pPr>
        <w:jc w:val="both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Expliquez : </w:t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8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Avez-vous choisi ou mis en place des canaux de diffusion et de vente plus écologiques et responsables ?</w:t>
      </w:r>
    </w:p>
    <w:p w:rsidR="00000000" w:rsidDel="00000000" w:rsidP="00000000" w:rsidRDefault="00000000" w:rsidRPr="00000000" w14:paraId="00000030">
      <w:pPr>
        <w:jc w:val="both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31">
      <w:pPr>
        <w:jc w:val="both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Expliquez : </w:t>
      </w:r>
    </w:p>
    <w:p w:rsidR="00000000" w:rsidDel="00000000" w:rsidP="00000000" w:rsidRDefault="00000000" w:rsidRPr="00000000" w14:paraId="00000032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8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Vos produits répondent-ils à une logique d’éco conception </w:t>
      </w:r>
      <w:r w:rsidDel="00000000" w:rsidR="00000000" w:rsidRPr="00000000">
        <w:rPr>
          <w:i w:val="1"/>
          <w:rtl w:val="0"/>
        </w:rPr>
        <w:t xml:space="preserve">(choix du packaging, arrêt de distribution de prospectus, efforts faits dans le domaine du recyclage produit)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36">
      <w:pPr>
        <w:jc w:val="both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Expliquez : </w:t>
      </w:r>
    </w:p>
    <w:p w:rsidR="00000000" w:rsidDel="00000000" w:rsidP="00000000" w:rsidRDefault="00000000" w:rsidRPr="00000000" w14:paraId="00000037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8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Comment votre communication reflète la réalité de votre entreprise ? vous communiquez sincèrement et en toute transparence sur les résultats de votre entreprise en matière de RSE ? </w:t>
      </w:r>
    </w:p>
    <w:p w:rsidR="00000000" w:rsidDel="00000000" w:rsidP="00000000" w:rsidRDefault="00000000" w:rsidRPr="00000000" w14:paraId="0000003A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Choisissez :</w:t>
        <w:tab/>
        <w:t xml:space="preserve">Non concerné     /     En projet     /     De manière non formelle     /     de manière formalisée</w:t>
      </w:r>
    </w:p>
    <w:p w:rsidR="00000000" w:rsidDel="00000000" w:rsidP="00000000" w:rsidRDefault="00000000" w:rsidRPr="00000000" w14:paraId="0000003B">
      <w:pPr>
        <w:jc w:val="both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Expliquez : </w:t>
      </w:r>
    </w:p>
    <w:p w:rsidR="00000000" w:rsidDel="00000000" w:rsidP="00000000" w:rsidRDefault="00000000" w:rsidRPr="00000000" w14:paraId="0000003C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color w:val="dbe2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color w:val="009897"/>
          <w:sz w:val="40"/>
          <w:szCs w:val="40"/>
        </w:rPr>
        <w:drawing>
          <wp:inline distB="0" distT="0" distL="0" distR="0">
            <wp:extent cx="228175" cy="193041"/>
            <wp:effectExtent b="0" l="0" r="0" t="0"/>
            <wp:docPr id="18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75" cy="193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Vous ne vous retrouvez dans aucune des questions précédentes ou souhaitez apporter d’autres éléments de réponse </w:t>
      </w:r>
      <w:r w:rsidDel="00000000" w:rsidR="00000000" w:rsidRPr="00000000">
        <w:rPr>
          <w:color w:val="0000ff"/>
          <w:rtl w:val="0"/>
        </w:rPr>
        <w:t xml:space="preserve">(500 caractères max)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b w:val="1"/>
          <w:color w:val="00989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b w:val="1"/>
          <w:color w:val="00989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009897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10" w:type="first"/>
      <w:pgSz w:h="16820" w:w="11900" w:orient="portrait"/>
      <w:pgMar w:bottom="1077" w:top="2268" w:left="1134" w:right="1134" w:header="397" w:footer="567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-716913</wp:posOffset>
          </wp:positionH>
          <wp:positionV relativeFrom="paragraph">
            <wp:posOffset>-438783</wp:posOffset>
          </wp:positionV>
          <wp:extent cx="2536176" cy="2145665"/>
          <wp:effectExtent b="0" l="0" r="0" t="0"/>
          <wp:wrapNone/>
          <wp:docPr id="1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176" cy="21456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4197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ansinterligne">
    <w:name w:val="No Spacing"/>
    <w:link w:val="SansinterligneCar"/>
    <w:uiPriority w:val="1"/>
    <w:qFormat w:val="1"/>
    <w:rsid w:val="00BD681B"/>
    <w:pPr>
      <w:spacing w:after="0" w:line="240" w:lineRule="auto"/>
    </w:pPr>
    <w:rPr>
      <w:rFonts w:eastAsiaTheme="minorEastAsia"/>
    </w:rPr>
  </w:style>
  <w:style w:type="character" w:styleId="SansinterligneCar" w:customStyle="1">
    <w:name w:val="Sans interligne Car"/>
    <w:basedOn w:val="Policepardfaut"/>
    <w:link w:val="Sansinterligne"/>
    <w:uiPriority w:val="1"/>
    <w:rsid w:val="00BD681B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 w:val="1"/>
    <w:rsid w:val="00BD681B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BD681B"/>
    <w:rPr>
      <w:color w:val="605e5c"/>
      <w:shd w:color="auto" w:fill="e1dfdd" w:val="clear"/>
    </w:rPr>
  </w:style>
  <w:style w:type="paragraph" w:styleId="En-tte">
    <w:name w:val="header"/>
    <w:basedOn w:val="Normal"/>
    <w:link w:val="En-tteCar"/>
    <w:uiPriority w:val="99"/>
    <w:unhideWhenUsed w:val="1"/>
    <w:rsid w:val="0069238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9238F"/>
  </w:style>
  <w:style w:type="paragraph" w:styleId="Pieddepage">
    <w:name w:val="footer"/>
    <w:basedOn w:val="Normal"/>
    <w:link w:val="PieddepageCar"/>
    <w:uiPriority w:val="99"/>
    <w:unhideWhenUsed w:val="1"/>
    <w:rsid w:val="0069238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9238F"/>
  </w:style>
  <w:style w:type="paragraph" w:styleId="NormalWeb">
    <w:name w:val="Normal (Web)"/>
    <w:basedOn w:val="Normal"/>
    <w:uiPriority w:val="99"/>
    <w:semiHidden w:val="1"/>
    <w:unhideWhenUsed w:val="1"/>
    <w:rsid w:val="005720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F60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F60F2"/>
    <w:rPr>
      <w:rFonts w:ascii="Segoe UI" w:cs="Segoe UI" w:hAnsi="Segoe UI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B73618"/>
    <w:pPr>
      <w:ind w:left="720"/>
      <w:contextualSpacing w:val="1"/>
    </w:p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5A3336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5A3336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5A3336"/>
    <w:rPr>
      <w:sz w:val="16"/>
      <w:szCs w:val="16"/>
    </w:rPr>
  </w:style>
  <w:style w:type="character" w:styleId="Mentionnonrsolue2" w:customStyle="1">
    <w:name w:val="Mention non résolue2"/>
    <w:basedOn w:val="Policepardfaut"/>
    <w:uiPriority w:val="99"/>
    <w:semiHidden w:val="1"/>
    <w:unhideWhenUsed w:val="1"/>
    <w:rsid w:val="00493048"/>
    <w:rPr>
      <w:color w:val="605e5c"/>
      <w:shd w:color="auto" w:fill="e1dfdd" w:val="clear"/>
    </w:rPr>
  </w:style>
  <w:style w:type="character" w:styleId="Accentuation">
    <w:name w:val="Emphasis"/>
    <w:basedOn w:val="Policepardfaut"/>
    <w:uiPriority w:val="20"/>
    <w:qFormat w:val="1"/>
    <w:rsid w:val="00DF3445"/>
    <w:rPr>
      <w:i w:val="1"/>
      <w:iCs w:val="1"/>
    </w:rPr>
  </w:style>
  <w:style w:type="character" w:styleId="Numrodepage">
    <w:name w:val="page number"/>
    <w:basedOn w:val="Policepardfaut"/>
    <w:uiPriority w:val="99"/>
    <w:semiHidden w:val="1"/>
    <w:unhideWhenUsed w:val="1"/>
    <w:rsid w:val="000846E9"/>
  </w:style>
  <w:style w:type="character" w:styleId="Lienhypertextesuivivisit">
    <w:name w:val="FollowedHyperlink"/>
    <w:basedOn w:val="Policepardfaut"/>
    <w:uiPriority w:val="99"/>
    <w:semiHidden w:val="1"/>
    <w:unhideWhenUsed w:val="1"/>
    <w:rsid w:val="00955C74"/>
    <w:rPr>
      <w:color w:val="954f72" w:themeColor="followedHyperlink"/>
      <w:u w:val="single"/>
    </w:rPr>
  </w:style>
  <w:style w:type="character" w:styleId="Mentionnonrsolue3" w:customStyle="1">
    <w:name w:val="Mention non résolue3"/>
    <w:basedOn w:val="Policepardfaut"/>
    <w:uiPriority w:val="99"/>
    <w:semiHidden w:val="1"/>
    <w:unhideWhenUsed w:val="1"/>
    <w:rsid w:val="000E27EE"/>
    <w:rPr>
      <w:color w:val="605e5c"/>
      <w:shd w:color="auto" w:fill="e1dfdd" w:val="clear"/>
    </w:rPr>
  </w:style>
  <w:style w:type="character" w:styleId="lev">
    <w:name w:val="Strong"/>
    <w:basedOn w:val="Policepardfaut"/>
    <w:uiPriority w:val="22"/>
    <w:qFormat w:val="1"/>
    <w:rsid w:val="00D8055C"/>
    <w:rPr>
      <w:b w:val="1"/>
      <w:bCs w:val="1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6F50CB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-align-justify" w:customStyle="1">
    <w:name w:val="text-align-justify"/>
    <w:basedOn w:val="Normal"/>
    <w:rsid w:val="007403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+7DIcfMCkEYbYA7/fXc86HGVw==">CgMxLjA4AHIhMUVnX0dpM2hvUGYwaUhQYnZqT2Y1ME00RnJENUYyeDRh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2024-05-31T09:36:00Z</dcterms:created>
  <dc:creator>Ph. FERRER</dc:creator>
</cp:coreProperties>
</file>